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42" w:rsidRDefault="0037194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:rsidR="00371942" w:rsidRDefault="00371942">
      <w:pPr>
        <w:jc w:val="center"/>
        <w:rPr>
          <w:b/>
          <w:sz w:val="26"/>
          <w:szCs w:val="26"/>
        </w:rPr>
      </w:pPr>
    </w:p>
    <w:p w:rsidR="00371942" w:rsidRDefault="004C16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FORMULÁRIO 02</w:t>
      </w:r>
    </w:p>
    <w:p w:rsidR="00371942" w:rsidRDefault="00371942">
      <w:pPr>
        <w:jc w:val="center"/>
        <w:rPr>
          <w:b/>
          <w:sz w:val="26"/>
          <w:szCs w:val="26"/>
        </w:rPr>
      </w:pPr>
    </w:p>
    <w:p w:rsidR="00371942" w:rsidRDefault="004C16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Registro de Surto de Doença Diarreica Aguda – DDA</w:t>
      </w:r>
    </w:p>
    <w:p w:rsidR="00371942" w:rsidRDefault="00371942">
      <w:pPr>
        <w:jc w:val="center"/>
        <w:rPr>
          <w:b/>
          <w:sz w:val="24"/>
          <w:szCs w:val="24"/>
        </w:rPr>
      </w:pPr>
    </w:p>
    <w:p w:rsidR="00371942" w:rsidRDefault="004C16E5">
      <w:pPr>
        <w:jc w:val="both"/>
        <w:rPr>
          <w:i/>
        </w:rPr>
      </w:pPr>
      <w:r>
        <w:rPr>
          <w:i/>
        </w:rPr>
        <w:t>DDA: É uma síndrome causada por diferentes agentes etiológicos (bactérias, vírus e parasitos), cuja manifestação predominante é o aumento do número de evacuações, com fezes aquosas ou de pouca consistência.</w:t>
      </w:r>
    </w:p>
    <w:p w:rsidR="00371942" w:rsidRDefault="00371942">
      <w:pPr>
        <w:pStyle w:val="Ttulo1"/>
        <w:keepNext w:val="0"/>
        <w:keepLines w:val="0"/>
        <w:tabs>
          <w:tab w:val="left" w:pos="5827"/>
        </w:tabs>
        <w:spacing w:before="0" w:after="0"/>
        <w:rPr>
          <w:sz w:val="20"/>
          <w:szCs w:val="20"/>
        </w:rPr>
      </w:pPr>
    </w:p>
    <w:p w:rsidR="00371942" w:rsidRDefault="004C16E5">
      <w:pPr>
        <w:pStyle w:val="Ttulo1"/>
        <w:keepNext w:val="0"/>
        <w:keepLines w:val="0"/>
        <w:tabs>
          <w:tab w:val="left" w:pos="5827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Nº DA NOTIFICAÇÃO (SINAN NET):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_______________</w:t>
      </w:r>
      <w:r>
        <w:rPr>
          <w:sz w:val="22"/>
          <w:szCs w:val="22"/>
          <w:u w:val="single"/>
        </w:rPr>
        <w:t>________________</w:t>
      </w:r>
    </w:p>
    <w:p w:rsidR="00371942" w:rsidRDefault="004C16E5">
      <w:pPr>
        <w:tabs>
          <w:tab w:val="left" w:pos="2638"/>
          <w:tab w:val="left" w:pos="3068"/>
          <w:tab w:val="left" w:pos="3498"/>
          <w:tab w:val="left" w:pos="4564"/>
          <w:tab w:val="left" w:pos="4994"/>
        </w:tabs>
        <w:spacing w:before="93"/>
      </w:pPr>
      <w:r>
        <w:rPr>
          <w:b/>
        </w:rPr>
        <w:t>Data da Notificação</w:t>
      </w:r>
      <w:r>
        <w:t>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b/>
        </w:rPr>
        <w:t>Hora:</w:t>
      </w:r>
      <w:r>
        <w:rPr>
          <w:b/>
          <w:u w:val="single"/>
        </w:rPr>
        <w:tab/>
      </w:r>
      <w:r>
        <w:rPr>
          <w:u w:val="single"/>
        </w:rPr>
        <w:t>:</w:t>
      </w:r>
      <w:r>
        <w:rPr>
          <w:u w:val="single"/>
        </w:rPr>
        <w:tab/>
      </w:r>
    </w:p>
    <w:p w:rsidR="00371942" w:rsidRDefault="004C16E5">
      <w:pPr>
        <w:tabs>
          <w:tab w:val="left" w:pos="3539"/>
          <w:tab w:val="left" w:pos="10099"/>
          <w:tab w:val="left" w:pos="10159"/>
        </w:tabs>
        <w:spacing w:before="94" w:line="276" w:lineRule="auto"/>
        <w:ind w:right="144"/>
        <w:jc w:val="both"/>
      </w:pPr>
      <w:r>
        <w:rPr>
          <w:b/>
        </w:rPr>
        <w:t>Local de ocorrência do surto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Município de ocorrência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Endereço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71942" w:rsidRDefault="004C16E5">
      <w:pPr>
        <w:tabs>
          <w:tab w:val="left" w:pos="3539"/>
          <w:tab w:val="left" w:pos="10099"/>
          <w:tab w:val="left" w:pos="10159"/>
        </w:tabs>
        <w:spacing w:before="94" w:line="276" w:lineRule="auto"/>
        <w:ind w:right="144"/>
        <w:jc w:val="both"/>
      </w:pPr>
      <w:r>
        <w:rPr>
          <w:b/>
        </w:rPr>
        <w:t>Ponto de referência: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Telefone</w:t>
      </w:r>
      <w:r>
        <w:t xml:space="preserve">: (  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1942" w:rsidRDefault="00371942">
      <w:pPr>
        <w:spacing w:before="94"/>
        <w:jc w:val="both"/>
        <w:rPr>
          <w:b/>
        </w:rPr>
      </w:pPr>
    </w:p>
    <w:p w:rsidR="00371942" w:rsidRDefault="004C16E5">
      <w:pPr>
        <w:spacing w:before="94"/>
        <w:jc w:val="both"/>
      </w:pPr>
      <w:r>
        <w:rPr>
          <w:b/>
        </w:rPr>
        <w:t>Dados do Surto</w:t>
      </w:r>
    </w:p>
    <w:p w:rsidR="00371942" w:rsidRDefault="004C16E5">
      <w:pPr>
        <w:tabs>
          <w:tab w:val="left" w:pos="3594"/>
          <w:tab w:val="left" w:pos="9156"/>
          <w:tab w:val="left" w:pos="9895"/>
        </w:tabs>
        <w:spacing w:before="6" w:line="276" w:lineRule="auto"/>
        <w:ind w:right="408"/>
        <w:jc w:val="both"/>
      </w:pPr>
      <w:r>
        <w:rPr>
          <w:b/>
        </w:rPr>
        <w:t>Nº de pessoas expostas</w:t>
      </w:r>
      <w:r>
        <w:t>:</w:t>
      </w:r>
      <w:r>
        <w:rPr>
          <w:u w:val="single"/>
        </w:rPr>
        <w:tab/>
      </w:r>
      <w:r>
        <w:rPr>
          <w:b/>
        </w:rPr>
        <w:t>Nº de doentes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71942" w:rsidRDefault="004C16E5">
      <w:pPr>
        <w:tabs>
          <w:tab w:val="left" w:pos="3594"/>
          <w:tab w:val="left" w:pos="9156"/>
          <w:tab w:val="left" w:pos="9895"/>
        </w:tabs>
        <w:spacing w:before="6" w:line="276" w:lineRule="auto"/>
        <w:ind w:right="408"/>
        <w:jc w:val="both"/>
      </w:pPr>
      <w:r>
        <w:rPr>
          <w:b/>
        </w:rPr>
        <w:t>Houve atendimento médico</w:t>
      </w:r>
      <w:r>
        <w:t xml:space="preserve">: ( ) Sim Local:______________________________________   ( ) Não </w:t>
      </w:r>
    </w:p>
    <w:p w:rsidR="00371942" w:rsidRDefault="004C16E5">
      <w:pPr>
        <w:tabs>
          <w:tab w:val="left" w:pos="3594"/>
          <w:tab w:val="left" w:pos="9156"/>
          <w:tab w:val="left" w:pos="9895"/>
        </w:tabs>
        <w:spacing w:before="6" w:line="276" w:lineRule="auto"/>
        <w:ind w:right="408"/>
        <w:jc w:val="both"/>
      </w:pPr>
      <w:r>
        <w:rPr>
          <w:b/>
        </w:rPr>
        <w:t>Internações</w:t>
      </w:r>
      <w:r>
        <w:t>: Sim ( ) Nº:</w:t>
      </w:r>
      <w:r>
        <w:rPr>
          <w:u w:val="single"/>
        </w:rPr>
        <w:t xml:space="preserve"> ___</w:t>
      </w:r>
      <w:r>
        <w:t xml:space="preserve">( ) Não                                  </w:t>
      </w:r>
      <w:r>
        <w:rPr>
          <w:b/>
        </w:rPr>
        <w:t>Óbitos</w:t>
      </w:r>
      <w:r>
        <w:t>: Sim ( ) Nº:_______(  ) Não</w:t>
      </w:r>
    </w:p>
    <w:p w:rsidR="00371942" w:rsidRDefault="00371942">
      <w:pPr>
        <w:spacing w:before="40"/>
        <w:rPr>
          <w:b/>
        </w:rPr>
      </w:pPr>
    </w:p>
    <w:p w:rsidR="00371942" w:rsidRDefault="004C16E5">
      <w:pPr>
        <w:spacing w:before="40"/>
      </w:pPr>
      <w:r>
        <w:rPr>
          <w:b/>
        </w:rPr>
        <w:t xml:space="preserve">Sinais e Sintomas: </w:t>
      </w:r>
      <w:r>
        <w:t>( ) Diarréia; ( ) Vômito; ( ) Náusea; ( ) Febre; ( ) Cólica; ( ) Dor abdominal; ( ) Mal estar;</w:t>
      </w:r>
    </w:p>
    <w:p w:rsidR="00371942" w:rsidRDefault="004C16E5">
      <w:pPr>
        <w:spacing w:before="40"/>
      </w:pPr>
      <w:r>
        <w:t xml:space="preserve">( ) outros: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</w:t>
      </w:r>
    </w:p>
    <w:p w:rsidR="00371942" w:rsidRDefault="00371942">
      <w:pPr>
        <w:spacing w:before="118"/>
        <w:ind w:left="69"/>
        <w:rPr>
          <w:b/>
        </w:rPr>
      </w:pPr>
    </w:p>
    <w:tbl>
      <w:tblPr>
        <w:tblStyle w:val="a"/>
        <w:tblW w:w="9095" w:type="dxa"/>
        <w:tblInd w:w="214" w:type="dxa"/>
        <w:tblLayout w:type="fixed"/>
        <w:tblLook w:val="0000" w:firstRow="0" w:lastRow="0" w:firstColumn="0" w:lastColumn="0" w:noHBand="0" w:noVBand="0"/>
      </w:tblPr>
      <w:tblGrid>
        <w:gridCol w:w="3016"/>
        <w:gridCol w:w="3016"/>
        <w:gridCol w:w="396"/>
        <w:gridCol w:w="428"/>
        <w:gridCol w:w="2239"/>
      </w:tblGrid>
      <w:tr w:rsidR="00371942">
        <w:trPr>
          <w:trHeight w:val="270"/>
        </w:trPr>
        <w:tc>
          <w:tcPr>
            <w:tcW w:w="3016" w:type="dxa"/>
          </w:tcPr>
          <w:p w:rsidR="00371942" w:rsidRDefault="004C16E5">
            <w:pPr>
              <w:spacing w:before="118" w:line="276" w:lineRule="auto"/>
              <w:ind w:lef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do Início dos Sintomas:</w:t>
            </w:r>
          </w:p>
        </w:tc>
        <w:tc>
          <w:tcPr>
            <w:tcW w:w="3016" w:type="dxa"/>
          </w:tcPr>
          <w:p w:rsidR="00371942" w:rsidRDefault="00371942">
            <w:pPr>
              <w:spacing w:before="118" w:line="276" w:lineRule="auto"/>
              <w:ind w:left="6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" w:type="dxa"/>
          </w:tcPr>
          <w:p w:rsidR="00371942" w:rsidRDefault="004C16E5">
            <w:pPr>
              <w:spacing w:before="118" w:line="276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/</w:t>
            </w:r>
          </w:p>
        </w:tc>
        <w:tc>
          <w:tcPr>
            <w:tcW w:w="428" w:type="dxa"/>
          </w:tcPr>
          <w:p w:rsidR="00371942" w:rsidRDefault="004C16E5">
            <w:pPr>
              <w:spacing w:before="118" w:line="276" w:lineRule="auto"/>
              <w:ind w:left="69" w:right="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/</w:t>
            </w:r>
          </w:p>
        </w:tc>
        <w:tc>
          <w:tcPr>
            <w:tcW w:w="2239" w:type="dxa"/>
          </w:tcPr>
          <w:p w:rsidR="00371942" w:rsidRDefault="004C16E5">
            <w:pPr>
              <w:tabs>
                <w:tab w:val="left" w:pos="1979"/>
              </w:tabs>
              <w:spacing w:before="118" w:line="276" w:lineRule="auto"/>
              <w:ind w:left="69" w:right="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Hora:__:__</w:t>
            </w:r>
          </w:p>
        </w:tc>
      </w:tr>
      <w:tr w:rsidR="00371942">
        <w:trPr>
          <w:trHeight w:val="270"/>
        </w:trPr>
        <w:tc>
          <w:tcPr>
            <w:tcW w:w="3016" w:type="dxa"/>
          </w:tcPr>
          <w:p w:rsidR="00371942" w:rsidRDefault="004C16E5">
            <w:pPr>
              <w:spacing w:before="118" w:line="276" w:lineRule="auto"/>
              <w:ind w:lef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do Início dos Sintomas:</w:t>
            </w:r>
          </w:p>
        </w:tc>
        <w:tc>
          <w:tcPr>
            <w:tcW w:w="3016" w:type="dxa"/>
          </w:tcPr>
          <w:p w:rsidR="00371942" w:rsidRDefault="00371942">
            <w:pPr>
              <w:spacing w:before="118" w:line="276" w:lineRule="auto"/>
              <w:ind w:left="6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" w:type="dxa"/>
          </w:tcPr>
          <w:p w:rsidR="00371942" w:rsidRDefault="004C16E5">
            <w:pPr>
              <w:spacing w:before="118" w:line="276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/</w:t>
            </w:r>
          </w:p>
        </w:tc>
        <w:tc>
          <w:tcPr>
            <w:tcW w:w="428" w:type="dxa"/>
          </w:tcPr>
          <w:p w:rsidR="00371942" w:rsidRDefault="004C16E5">
            <w:pPr>
              <w:spacing w:before="118" w:line="276" w:lineRule="auto"/>
              <w:ind w:left="69" w:right="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/</w:t>
            </w:r>
          </w:p>
        </w:tc>
        <w:tc>
          <w:tcPr>
            <w:tcW w:w="2239" w:type="dxa"/>
          </w:tcPr>
          <w:p w:rsidR="00371942" w:rsidRDefault="004C16E5">
            <w:pPr>
              <w:tabs>
                <w:tab w:val="left" w:pos="1979"/>
              </w:tabs>
              <w:spacing w:before="118" w:line="276" w:lineRule="auto"/>
              <w:ind w:left="69" w:right="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Hora: __:__</w:t>
            </w:r>
          </w:p>
        </w:tc>
      </w:tr>
      <w:tr w:rsidR="00371942">
        <w:trPr>
          <w:trHeight w:val="270"/>
        </w:trPr>
        <w:tc>
          <w:tcPr>
            <w:tcW w:w="3016" w:type="dxa"/>
          </w:tcPr>
          <w:p w:rsidR="00371942" w:rsidRDefault="004C16E5">
            <w:pPr>
              <w:spacing w:before="118" w:line="276" w:lineRule="auto"/>
              <w:ind w:lef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do Início dos Sintomas:</w:t>
            </w:r>
          </w:p>
        </w:tc>
        <w:tc>
          <w:tcPr>
            <w:tcW w:w="3016" w:type="dxa"/>
          </w:tcPr>
          <w:p w:rsidR="00371942" w:rsidRDefault="00371942">
            <w:pPr>
              <w:spacing w:before="118" w:line="276" w:lineRule="auto"/>
              <w:ind w:left="6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" w:type="dxa"/>
          </w:tcPr>
          <w:p w:rsidR="00371942" w:rsidRDefault="004C16E5">
            <w:pPr>
              <w:spacing w:before="118" w:line="276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/</w:t>
            </w:r>
          </w:p>
        </w:tc>
        <w:tc>
          <w:tcPr>
            <w:tcW w:w="428" w:type="dxa"/>
          </w:tcPr>
          <w:p w:rsidR="00371942" w:rsidRDefault="004C16E5">
            <w:pPr>
              <w:spacing w:before="118" w:line="276" w:lineRule="auto"/>
              <w:ind w:left="69" w:right="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/</w:t>
            </w:r>
          </w:p>
        </w:tc>
        <w:tc>
          <w:tcPr>
            <w:tcW w:w="2239" w:type="dxa"/>
          </w:tcPr>
          <w:p w:rsidR="00371942" w:rsidRDefault="004C16E5">
            <w:pPr>
              <w:tabs>
                <w:tab w:val="left" w:pos="1979"/>
              </w:tabs>
              <w:spacing w:before="118" w:line="276" w:lineRule="auto"/>
              <w:ind w:left="69" w:right="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Hora:__:__</w:t>
            </w:r>
          </w:p>
        </w:tc>
      </w:tr>
      <w:tr w:rsidR="00371942">
        <w:trPr>
          <w:trHeight w:val="270"/>
        </w:trPr>
        <w:tc>
          <w:tcPr>
            <w:tcW w:w="3016" w:type="dxa"/>
          </w:tcPr>
          <w:p w:rsidR="00371942" w:rsidRDefault="004C16E5">
            <w:pPr>
              <w:spacing w:before="118" w:line="276" w:lineRule="auto"/>
              <w:ind w:lef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do Início dos Sintomas:</w:t>
            </w:r>
          </w:p>
        </w:tc>
        <w:tc>
          <w:tcPr>
            <w:tcW w:w="3016" w:type="dxa"/>
          </w:tcPr>
          <w:p w:rsidR="00371942" w:rsidRDefault="00371942">
            <w:pPr>
              <w:spacing w:before="118" w:line="276" w:lineRule="auto"/>
              <w:ind w:left="6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" w:type="dxa"/>
          </w:tcPr>
          <w:p w:rsidR="00371942" w:rsidRDefault="004C16E5">
            <w:pPr>
              <w:spacing w:before="118" w:line="276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/</w:t>
            </w:r>
          </w:p>
        </w:tc>
        <w:tc>
          <w:tcPr>
            <w:tcW w:w="428" w:type="dxa"/>
          </w:tcPr>
          <w:p w:rsidR="00371942" w:rsidRDefault="004C16E5">
            <w:pPr>
              <w:spacing w:before="118" w:line="276" w:lineRule="auto"/>
              <w:ind w:left="69" w:right="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/</w:t>
            </w:r>
          </w:p>
        </w:tc>
        <w:tc>
          <w:tcPr>
            <w:tcW w:w="2239" w:type="dxa"/>
          </w:tcPr>
          <w:p w:rsidR="00371942" w:rsidRDefault="004C16E5">
            <w:pPr>
              <w:tabs>
                <w:tab w:val="left" w:pos="1979"/>
              </w:tabs>
              <w:spacing w:before="118" w:line="276" w:lineRule="auto"/>
              <w:ind w:left="69" w:right="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Hora:__:__</w:t>
            </w:r>
          </w:p>
        </w:tc>
      </w:tr>
    </w:tbl>
    <w:p w:rsidR="00371942" w:rsidRDefault="00371942">
      <w:pPr>
        <w:spacing w:before="118"/>
        <w:ind w:left="69"/>
        <w:rPr>
          <w:b/>
        </w:rPr>
      </w:pPr>
    </w:p>
    <w:p w:rsidR="00371942" w:rsidRDefault="004C16E5">
      <w:pPr>
        <w:tabs>
          <w:tab w:val="left" w:pos="5437"/>
          <w:tab w:val="left" w:pos="5867"/>
          <w:tab w:val="left" w:pos="6297"/>
          <w:tab w:val="left" w:pos="6601"/>
          <w:tab w:val="left" w:pos="7566"/>
          <w:tab w:val="left" w:pos="7996"/>
        </w:tabs>
        <w:spacing w:before="35"/>
      </w:pPr>
      <w:r>
        <w:rPr>
          <w:b/>
        </w:rPr>
        <w:t>Data do Início dos Sintomas do Primeiro Caso:</w:t>
      </w:r>
      <w:r>
        <w:rPr>
          <w:b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Hora:</w:t>
      </w:r>
      <w:r>
        <w:rPr>
          <w:u w:val="single"/>
        </w:rPr>
        <w:t xml:space="preserve"> ____:_____</w:t>
      </w:r>
    </w:p>
    <w:p w:rsidR="00371942" w:rsidRDefault="004C16E5">
      <w:pPr>
        <w:spacing w:before="118"/>
        <w:rPr>
          <w:b/>
        </w:rPr>
      </w:pPr>
      <w:r>
        <w:rPr>
          <w:b/>
        </w:rPr>
        <w:t>Teve coleta de amostras clínicas:</w:t>
      </w:r>
    </w:p>
    <w:p w:rsidR="00371942" w:rsidRDefault="00371942">
      <w:pPr>
        <w:spacing w:before="9"/>
        <w:rPr>
          <w:b/>
        </w:rPr>
      </w:pPr>
    </w:p>
    <w:p w:rsidR="00371942" w:rsidRDefault="004C16E5">
      <w:pPr>
        <w:tabs>
          <w:tab w:val="left" w:pos="1145"/>
        </w:tabs>
        <w:ind w:left="138"/>
      </w:pPr>
      <w:r>
        <w:t>(  ) Sim                      (  ) SWAB {Bactéria}                (  ) Fezes in natura {Vírus}                      (  ) Não</w:t>
      </w:r>
    </w:p>
    <w:p w:rsidR="00371942" w:rsidRDefault="004C16E5">
      <w:pPr>
        <w:spacing w:before="118"/>
        <w:rPr>
          <w:b/>
        </w:rPr>
      </w:pPr>
      <w:r>
        <w:rPr>
          <w:b/>
        </w:rPr>
        <w:t>Se sim, quantas: _______________________________________________</w:t>
      </w:r>
    </w:p>
    <w:p w:rsidR="00371942" w:rsidRDefault="004C16E5">
      <w:pPr>
        <w:spacing w:before="118"/>
        <w:rPr>
          <w:b/>
        </w:rPr>
      </w:pPr>
      <w:r>
        <w:rPr>
          <w:b/>
        </w:rPr>
        <w:t>Resumo da história clínica do surto:______________________________</w:t>
      </w:r>
      <w:r>
        <w:rPr>
          <w:b/>
        </w:rPr>
        <w:t>__________________</w:t>
      </w:r>
    </w:p>
    <w:p w:rsidR="00371942" w:rsidRDefault="004C16E5">
      <w:pPr>
        <w:spacing w:before="118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</w:t>
      </w:r>
    </w:p>
    <w:p w:rsidR="00371942" w:rsidRDefault="004C16E5">
      <w:pPr>
        <w:spacing w:before="118"/>
        <w:rPr>
          <w:b/>
        </w:rPr>
      </w:pPr>
      <w:r>
        <w:rPr>
          <w:b/>
        </w:rPr>
        <w:t>Quais ações de saúde foram deflagradas:___________________________________________</w:t>
      </w:r>
      <w:r>
        <w:rPr>
          <w:b/>
        </w:rPr>
        <w:t>__</w:t>
      </w:r>
    </w:p>
    <w:p w:rsidR="00371942" w:rsidRDefault="004C16E5">
      <w:pPr>
        <w:spacing w:before="118"/>
        <w:rPr>
          <w:b/>
        </w:rPr>
      </w:pPr>
      <w:r>
        <w:rPr>
          <w:b/>
        </w:rPr>
        <w:t>_____________________________________________________________________________</w:t>
      </w:r>
    </w:p>
    <w:p w:rsidR="00371942" w:rsidRDefault="00371942">
      <w:pPr>
        <w:spacing w:before="118"/>
        <w:rPr>
          <w:b/>
        </w:rPr>
      </w:pPr>
    </w:p>
    <w:p w:rsidR="00371942" w:rsidRDefault="00371942">
      <w:pPr>
        <w:spacing w:before="118"/>
        <w:rPr>
          <w:b/>
        </w:rPr>
      </w:pPr>
    </w:p>
    <w:p w:rsidR="00371942" w:rsidRDefault="00371942">
      <w:pPr>
        <w:spacing w:before="118"/>
        <w:rPr>
          <w:b/>
        </w:rPr>
      </w:pPr>
    </w:p>
    <w:p w:rsidR="00371942" w:rsidRDefault="00371942">
      <w:pPr>
        <w:spacing w:before="118"/>
        <w:rPr>
          <w:b/>
        </w:rPr>
      </w:pPr>
    </w:p>
    <w:p w:rsidR="00371942" w:rsidRDefault="00371942">
      <w:pPr>
        <w:spacing w:before="118"/>
        <w:rPr>
          <w:b/>
        </w:rPr>
      </w:pPr>
    </w:p>
    <w:p w:rsidR="00371942" w:rsidRDefault="004C16E5">
      <w:pPr>
        <w:spacing w:before="94"/>
        <w:ind w:left="218" w:right="273"/>
        <w:jc w:val="center"/>
        <w:rPr>
          <w:b/>
        </w:rPr>
      </w:pPr>
      <w:r>
        <w:rPr>
          <w:b/>
        </w:rPr>
        <w:t>ATENÇÃO:</w:t>
      </w:r>
    </w:p>
    <w:p w:rsidR="00371942" w:rsidRDefault="00371942">
      <w:pPr>
        <w:spacing w:before="118"/>
        <w:rPr>
          <w:b/>
        </w:rPr>
      </w:pPr>
    </w:p>
    <w:p w:rsidR="00371942" w:rsidRDefault="004C16E5">
      <w:pPr>
        <w:numPr>
          <w:ilvl w:val="0"/>
          <w:numId w:val="1"/>
        </w:numPr>
        <w:tabs>
          <w:tab w:val="left" w:pos="503"/>
          <w:tab w:val="left" w:pos="504"/>
        </w:tabs>
        <w:spacing w:line="276" w:lineRule="auto"/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Comunicar imediatamente a ocorrência do surto para a Regional de Saúde, que deve repassar a divisão de DTHA/DDA da DIVE;</w:t>
      </w:r>
    </w:p>
    <w:p w:rsidR="00371942" w:rsidRDefault="004C16E5">
      <w:pPr>
        <w:numPr>
          <w:ilvl w:val="0"/>
          <w:numId w:val="1"/>
        </w:numPr>
        <w:tabs>
          <w:tab w:val="left" w:pos="503"/>
          <w:tab w:val="left" w:pos="504"/>
        </w:tabs>
        <w:spacing w:line="276" w:lineRule="auto"/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caso de dúvida recorrer à Nota Técni</w:t>
      </w:r>
      <w:r>
        <w:rPr>
          <w:rFonts w:ascii="Arial" w:eastAsia="Arial" w:hAnsi="Arial" w:cs="Arial"/>
        </w:rPr>
        <w:t>ca Conjunta Nº 010/2024 LACEN/DIVS/DIVE/SUV;</w:t>
      </w:r>
    </w:p>
    <w:p w:rsidR="00371942" w:rsidRDefault="004C16E5">
      <w:pPr>
        <w:numPr>
          <w:ilvl w:val="0"/>
          <w:numId w:val="1"/>
        </w:numPr>
        <w:tabs>
          <w:tab w:val="left" w:pos="503"/>
          <w:tab w:val="left" w:pos="504"/>
        </w:tabs>
        <w:spacing w:line="276" w:lineRule="auto"/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as amostras encaminhadas ao LACEN devem conter uma cópia desse formulário;</w:t>
      </w:r>
    </w:p>
    <w:p w:rsidR="00371942" w:rsidRDefault="004C16E5">
      <w:pPr>
        <w:numPr>
          <w:ilvl w:val="0"/>
          <w:numId w:val="1"/>
        </w:numPr>
        <w:tabs>
          <w:tab w:val="left" w:pos="503"/>
          <w:tab w:val="left" w:pos="504"/>
        </w:tabs>
        <w:spacing w:line="276" w:lineRule="auto"/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Consultar os manuais técnicos para coleta e transporte das amostras do LACEN/SC;</w:t>
      </w:r>
    </w:p>
    <w:p w:rsidR="00371942" w:rsidRDefault="004C16E5">
      <w:pPr>
        <w:numPr>
          <w:ilvl w:val="0"/>
          <w:numId w:val="1"/>
        </w:numPr>
        <w:tabs>
          <w:tab w:val="left" w:pos="503"/>
          <w:tab w:val="left" w:pos="504"/>
        </w:tabs>
        <w:spacing w:line="276" w:lineRule="auto"/>
        <w:ind w:hanging="360"/>
        <w:jc w:val="both"/>
        <w:rPr>
          <w:b/>
        </w:rPr>
      </w:pPr>
      <w:r>
        <w:rPr>
          <w:rFonts w:ascii="Arial" w:eastAsia="Arial" w:hAnsi="Arial" w:cs="Arial"/>
        </w:rPr>
        <w:t>Orientar os doentes a procurar o serviço de saúde caso haja agravamento dos sintomas.</w:t>
      </w:r>
    </w:p>
    <w:p w:rsidR="00371942" w:rsidRDefault="00371942">
      <w:pPr>
        <w:spacing w:before="118"/>
        <w:rPr>
          <w:b/>
        </w:rPr>
      </w:pPr>
    </w:p>
    <w:p w:rsidR="00371942" w:rsidRDefault="00371942"/>
    <w:sectPr w:rsidR="00371942">
      <w:headerReference w:type="default" r:id="rId8"/>
      <w:pgSz w:w="11906" w:h="16838"/>
      <w:pgMar w:top="1275" w:right="300" w:bottom="280" w:left="460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16E5">
      <w:r>
        <w:separator/>
      </w:r>
    </w:p>
  </w:endnote>
  <w:endnote w:type="continuationSeparator" w:id="0">
    <w:p w:rsidR="00000000" w:rsidRDefault="004C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16E5">
      <w:r>
        <w:separator/>
      </w:r>
    </w:p>
  </w:footnote>
  <w:footnote w:type="continuationSeparator" w:id="0">
    <w:p w:rsidR="00000000" w:rsidRDefault="004C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42" w:rsidRDefault="004C16E5">
    <w:pPr>
      <w:spacing w:before="99"/>
      <w:ind w:left="1594" w:right="1517"/>
      <w:rPr>
        <w:b/>
      </w:rPr>
    </w:pPr>
    <w:r>
      <w:rPr>
        <w:b/>
      </w:rPr>
      <w:t xml:space="preserve">Secretaria de Estado da Saúde de Santa Catarina </w:t>
    </w: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31838" cy="81429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838" cy="814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1942" w:rsidRDefault="004C16E5">
    <w:pPr>
      <w:ind w:left="1595" w:right="-183"/>
      <w:rPr>
        <w:b/>
      </w:rPr>
    </w:pPr>
    <w:r>
      <w:rPr>
        <w:b/>
      </w:rPr>
      <w:t xml:space="preserve">Superintendência de Vigilância em Saúde </w:t>
    </w:r>
  </w:p>
  <w:p w:rsidR="00371942" w:rsidRDefault="004C16E5">
    <w:pPr>
      <w:ind w:left="1595" w:right="-183"/>
      <w:rPr>
        <w:b/>
      </w:rPr>
    </w:pPr>
    <w:r>
      <w:rPr>
        <w:b/>
      </w:rPr>
      <w:t>Diretoria de Vigilância Epidemiológica</w:t>
    </w:r>
  </w:p>
  <w:p w:rsidR="00371942" w:rsidRDefault="004C16E5">
    <w:pPr>
      <w:spacing w:line="239" w:lineRule="auto"/>
      <w:ind w:left="1594"/>
      <w:rPr>
        <w:b/>
      </w:rPr>
    </w:pPr>
    <w:r>
      <w:rPr>
        <w:b/>
      </w:rPr>
      <w:t>Diretoria de Vigilância Sanitária</w:t>
    </w:r>
  </w:p>
  <w:p w:rsidR="00371942" w:rsidRDefault="004C16E5">
    <w:pPr>
      <w:spacing w:line="239" w:lineRule="auto"/>
      <w:ind w:left="1594"/>
      <w:rPr>
        <w:sz w:val="24"/>
        <w:szCs w:val="24"/>
      </w:rPr>
    </w:pPr>
    <w:r>
      <w:rPr>
        <w:b/>
      </w:rPr>
      <w:t>Laboratório Central de Saúde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61786"/>
    <w:multiLevelType w:val="multilevel"/>
    <w:tmpl w:val="59A814F8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42"/>
    <w:rsid w:val="00371942"/>
    <w:rsid w:val="004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477F6-17F5-484D-9699-A89F67F1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8"/>
      <w:ind w:left="69"/>
    </w:p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vAT+IX0vEomIiFfQIuHhII/jg==">CgMxLjAyCGguZ2pkZ3hzOABqPAoUc3VnZ2VzdC40NXNyMzNkc3NwczMSJERJVlMgLSBESVZJU8ODTyBERSBBTElNRU5UT1MgKERJQUxJKWo8ChRzdWdnZXN0LnlrNXBieGF2bTE0ORIkRElWUyAtIERJVklTw4NPIERFIEFMSU1FTlRPUyAoRElBTEkpajwKFHN1Z2dlc3QuN2RkbmR0cXNoaXFuEiRESVZTIC0gRElWSVPDg08gREUgQUxJTUVOVE9TIChESUFMSSlyITFRQzBVRkxWc29aWXNlOHJmcWJiclBQSURTTG9VWTl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Laura Bittencourt</dc:creator>
  <cp:lastModifiedBy>Gisele Olivo</cp:lastModifiedBy>
  <cp:revision>2</cp:revision>
  <dcterms:created xsi:type="dcterms:W3CDTF">2024-07-15T14:42:00Z</dcterms:created>
  <dcterms:modified xsi:type="dcterms:W3CDTF">2024-07-15T14:42:00Z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2021-10-04T00:00:00Z</vt:filetime>
  </property>
</Properties>
</file>